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5" w:rsidRDefault="00CD49B5" w:rsidP="00CD49B5">
      <w:pPr>
        <w:framePr w:hSpace="141" w:wrap="around" w:vAnchor="text" w:hAnchor="page" w:x="1247" w:y="-141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21280" w:rsidRPr="00F21280" w:rsidRDefault="00F21280" w:rsidP="00CD49B5">
      <w:pPr>
        <w:framePr w:hSpace="141" w:wrap="around" w:vAnchor="text" w:hAnchor="page" w:x="1247" w:y="-141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Autyzm w literaturze: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 xml:space="preserve">Autyzm...co to dla mnie znaczy. Podręcznik z ćwiczeniami dla dzieci i dorosłych ze spektrum autyzmu, C. </w:t>
      </w:r>
      <w:proofErr w:type="spellStart"/>
      <w:r w:rsidRPr="00F21280">
        <w:rPr>
          <w:rFonts w:ascii="Times New Roman" w:hAnsi="Times New Roman"/>
          <w:b/>
          <w:sz w:val="24"/>
          <w:szCs w:val="24"/>
        </w:rPr>
        <w:t>Faherty</w:t>
      </w:r>
      <w:proofErr w:type="spellEnd"/>
      <w:r>
        <w:rPr>
          <w:rFonts w:ascii="Times New Roman" w:hAnsi="Times New Roman"/>
          <w:sz w:val="24"/>
          <w:szCs w:val="24"/>
        </w:rPr>
        <w:t>, WUJ, Kraków, 2016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 xml:space="preserve">1001 porad dla rodziców i terapeutów dzieci z autyzmem i Zespołem </w:t>
      </w:r>
      <w:proofErr w:type="spellStart"/>
      <w:r w:rsidRPr="00F21280">
        <w:rPr>
          <w:rFonts w:ascii="Times New Roman" w:hAnsi="Times New Roman"/>
          <w:b/>
          <w:sz w:val="24"/>
          <w:szCs w:val="24"/>
        </w:rPr>
        <w:t>Aspergera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:rsidR="00F21280" w:rsidRDefault="00F21280" w:rsidP="00CD49B5">
      <w:pPr>
        <w:pStyle w:val="Akapitzlist"/>
        <w:framePr w:hSpace="141" w:wrap="around" w:vAnchor="text" w:hAnchor="page" w:x="1247" w:y="-141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Notbohm</w:t>
      </w:r>
      <w:proofErr w:type="spellEnd"/>
      <w:r>
        <w:rPr>
          <w:rFonts w:ascii="Times New Roman" w:hAnsi="Times New Roman"/>
          <w:sz w:val="24"/>
          <w:szCs w:val="24"/>
        </w:rPr>
        <w:t>, WUJ, Kraków, 2016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Życie animowane. Opowieści o bohaterach, ich pomocnikach i autyzmie, R. </w:t>
      </w:r>
      <w:proofErr w:type="spellStart"/>
      <w:r>
        <w:rPr>
          <w:rFonts w:ascii="Times New Roman" w:hAnsi="Times New Roman"/>
          <w:sz w:val="24"/>
          <w:szCs w:val="24"/>
        </w:rPr>
        <w:t>Suskind</w:t>
      </w:r>
      <w:proofErr w:type="spellEnd"/>
      <w:r>
        <w:rPr>
          <w:rFonts w:ascii="Times New Roman" w:hAnsi="Times New Roman"/>
          <w:sz w:val="24"/>
          <w:szCs w:val="24"/>
        </w:rPr>
        <w:t>, WUJ, Kraków, 2018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(Sekretna) księga </w:t>
      </w:r>
      <w:proofErr w:type="spellStart"/>
      <w:r>
        <w:rPr>
          <w:rFonts w:ascii="Times New Roman" w:hAnsi="Times New Roman"/>
          <w:sz w:val="24"/>
          <w:szCs w:val="24"/>
        </w:rPr>
        <w:t>asperdzieciaka</w:t>
      </w:r>
      <w:proofErr w:type="spellEnd"/>
      <w:r>
        <w:rPr>
          <w:rFonts w:ascii="Times New Roman" w:hAnsi="Times New Roman"/>
          <w:sz w:val="24"/>
          <w:szCs w:val="24"/>
        </w:rPr>
        <w:t xml:space="preserve">. Poradnik dla dzieci i młodzieży z zespołem </w:t>
      </w:r>
      <w:proofErr w:type="spellStart"/>
      <w:r>
        <w:rPr>
          <w:rFonts w:ascii="Times New Roman" w:hAnsi="Times New Roman"/>
          <w:sz w:val="24"/>
          <w:szCs w:val="24"/>
        </w:rPr>
        <w:t>aspergera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J.C.O’Toole</w:t>
      </w:r>
      <w:proofErr w:type="spellEnd"/>
      <w:r>
        <w:rPr>
          <w:rFonts w:ascii="Times New Roman" w:hAnsi="Times New Roman"/>
          <w:sz w:val="24"/>
          <w:szCs w:val="24"/>
        </w:rPr>
        <w:t>, WUJ, 2018</w:t>
      </w:r>
    </w:p>
    <w:p w:rsidR="007A2E0A" w:rsidRDefault="007A2E0A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Człowiek w spektrum autyzmu. Podręcznik pedagogiki empatycznej, J. Ławicka</w:t>
      </w:r>
      <w:r w:rsidR="006F1B83">
        <w:rPr>
          <w:rFonts w:ascii="Times New Roman" w:hAnsi="Times New Roman"/>
          <w:sz w:val="24"/>
          <w:szCs w:val="24"/>
        </w:rPr>
        <w:t xml:space="preserve">, Fundacja </w:t>
      </w:r>
      <w:proofErr w:type="spellStart"/>
      <w:r w:rsidR="006F1B83">
        <w:rPr>
          <w:rFonts w:ascii="Times New Roman" w:hAnsi="Times New Roman"/>
          <w:sz w:val="24"/>
          <w:szCs w:val="24"/>
        </w:rPr>
        <w:t>Prodeste</w:t>
      </w:r>
      <w:proofErr w:type="spellEnd"/>
      <w:r w:rsidR="006F1B83">
        <w:rPr>
          <w:rFonts w:ascii="Times New Roman" w:hAnsi="Times New Roman"/>
          <w:sz w:val="24"/>
          <w:szCs w:val="24"/>
        </w:rPr>
        <w:t>, 2019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Kobiety i dziewczyny ze spektrum autyzmu. Od wczesnego dzieciństwa do późnej starości, S. </w:t>
      </w:r>
      <w:proofErr w:type="spellStart"/>
      <w:r>
        <w:rPr>
          <w:rFonts w:ascii="Times New Roman" w:hAnsi="Times New Roman"/>
          <w:sz w:val="24"/>
          <w:szCs w:val="24"/>
        </w:rPr>
        <w:t>Hendrickx</w:t>
      </w:r>
      <w:proofErr w:type="spellEnd"/>
      <w:r>
        <w:rPr>
          <w:rFonts w:ascii="Times New Roman" w:hAnsi="Times New Roman"/>
          <w:sz w:val="24"/>
          <w:szCs w:val="24"/>
        </w:rPr>
        <w:t>, WUJ, 2018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Seks, prochy i zespół </w:t>
      </w:r>
      <w:proofErr w:type="spellStart"/>
      <w:r>
        <w:rPr>
          <w:rFonts w:ascii="Times New Roman" w:hAnsi="Times New Roman"/>
          <w:sz w:val="24"/>
          <w:szCs w:val="24"/>
        </w:rPr>
        <w:t>aspergera</w:t>
      </w:r>
      <w:proofErr w:type="spellEnd"/>
      <w:r>
        <w:rPr>
          <w:rFonts w:ascii="Times New Roman" w:hAnsi="Times New Roman"/>
          <w:sz w:val="24"/>
          <w:szCs w:val="24"/>
        </w:rPr>
        <w:t>, L. Jackson, WUJ, 2018</w:t>
      </w:r>
    </w:p>
    <w:p w:rsidR="00F21280" w:rsidRPr="00CD49B5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Nieśmiali, skryci i społecznie niedopasowani. Przewodnik po życiu </w:t>
      </w:r>
      <w:r w:rsidRPr="00CD49B5">
        <w:rPr>
          <w:rFonts w:ascii="Times New Roman" w:hAnsi="Times New Roman"/>
          <w:sz w:val="24"/>
          <w:szCs w:val="24"/>
        </w:rPr>
        <w:t xml:space="preserve">z zespołem </w:t>
      </w:r>
      <w:proofErr w:type="spellStart"/>
      <w:r w:rsidRPr="00CD49B5">
        <w:rPr>
          <w:rFonts w:ascii="Times New Roman" w:hAnsi="Times New Roman"/>
          <w:sz w:val="24"/>
          <w:szCs w:val="24"/>
        </w:rPr>
        <w:t>aspergera</w:t>
      </w:r>
      <w:proofErr w:type="spellEnd"/>
      <w:r w:rsidRPr="00CD49B5">
        <w:rPr>
          <w:rFonts w:ascii="Times New Roman" w:hAnsi="Times New Roman"/>
          <w:sz w:val="24"/>
          <w:szCs w:val="24"/>
        </w:rPr>
        <w:t>, C. Kim, WUJ, 2018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 xml:space="preserve">Jestem inny. Moje wskazówki dla </w:t>
      </w:r>
      <w:proofErr w:type="spellStart"/>
      <w:r w:rsidRPr="00F21280">
        <w:rPr>
          <w:rFonts w:ascii="Times New Roman" w:hAnsi="Times New Roman"/>
          <w:b/>
          <w:sz w:val="24"/>
          <w:szCs w:val="24"/>
        </w:rPr>
        <w:t>aspich</w:t>
      </w:r>
      <w:proofErr w:type="spellEnd"/>
      <w:r w:rsidRPr="00F21280">
        <w:rPr>
          <w:rFonts w:ascii="Times New Roman" w:hAnsi="Times New Roman"/>
          <w:b/>
          <w:sz w:val="24"/>
          <w:szCs w:val="24"/>
        </w:rPr>
        <w:t>, ich rodzin i terapeutów</w:t>
      </w:r>
      <w:r>
        <w:rPr>
          <w:rFonts w:ascii="Times New Roman" w:hAnsi="Times New Roman"/>
          <w:sz w:val="24"/>
          <w:szCs w:val="24"/>
        </w:rPr>
        <w:t xml:space="preserve">, J.E. </w:t>
      </w:r>
      <w:proofErr w:type="spellStart"/>
      <w:r>
        <w:rPr>
          <w:rFonts w:ascii="Times New Roman" w:hAnsi="Times New Roman"/>
          <w:sz w:val="24"/>
          <w:szCs w:val="24"/>
        </w:rPr>
        <w:t>Robison</w:t>
      </w:r>
      <w:proofErr w:type="spellEnd"/>
      <w:r>
        <w:rPr>
          <w:rFonts w:ascii="Times New Roman" w:hAnsi="Times New Roman"/>
          <w:sz w:val="24"/>
          <w:szCs w:val="24"/>
        </w:rPr>
        <w:t>, WUJ, Kraków, 2018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Żeby umarło przede mną</w:t>
      </w:r>
      <w:r>
        <w:rPr>
          <w:rFonts w:ascii="Times New Roman" w:hAnsi="Times New Roman"/>
          <w:sz w:val="24"/>
          <w:szCs w:val="24"/>
        </w:rPr>
        <w:t>, J. Hołub, Wołowiec, 2018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Według innego klucza, opowieść o autyzmie</w:t>
      </w:r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Donvan</w:t>
      </w:r>
      <w:proofErr w:type="spellEnd"/>
      <w:r>
        <w:rPr>
          <w:rFonts w:ascii="Times New Roman" w:hAnsi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/>
          <w:sz w:val="24"/>
          <w:szCs w:val="24"/>
        </w:rPr>
        <w:t>Zucker</w:t>
      </w:r>
      <w:proofErr w:type="spellEnd"/>
      <w:r>
        <w:rPr>
          <w:rFonts w:ascii="Times New Roman" w:hAnsi="Times New Roman"/>
          <w:sz w:val="24"/>
          <w:szCs w:val="24"/>
        </w:rPr>
        <w:t>, WUJ, Kraków, 2016</w:t>
      </w:r>
    </w:p>
    <w:p w:rsidR="00F21280" w:rsidRP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21280">
        <w:rPr>
          <w:rFonts w:ascii="Times New Roman" w:hAnsi="Times New Roman"/>
          <w:b/>
          <w:sz w:val="24"/>
          <w:szCs w:val="24"/>
        </w:rPr>
        <w:t>Neuroplemiona</w:t>
      </w:r>
      <w:proofErr w:type="spellEnd"/>
      <w:r w:rsidRPr="00F21280">
        <w:rPr>
          <w:rFonts w:ascii="Times New Roman" w:hAnsi="Times New Roman"/>
          <w:b/>
          <w:sz w:val="24"/>
          <w:szCs w:val="24"/>
        </w:rPr>
        <w:t xml:space="preserve">. Dziedzictwo autyzmu i przyszłość </w:t>
      </w:r>
      <w:proofErr w:type="spellStart"/>
      <w:r w:rsidRPr="00F21280">
        <w:rPr>
          <w:rFonts w:ascii="Times New Roman" w:hAnsi="Times New Roman"/>
          <w:b/>
          <w:sz w:val="24"/>
          <w:szCs w:val="24"/>
        </w:rPr>
        <w:t>neuroróżnorodności</w:t>
      </w:r>
      <w:proofErr w:type="spellEnd"/>
      <w:r w:rsidRPr="00F21280">
        <w:rPr>
          <w:rFonts w:ascii="Times New Roman" w:hAnsi="Times New Roman"/>
          <w:sz w:val="24"/>
          <w:szCs w:val="24"/>
        </w:rPr>
        <w:t xml:space="preserve">, </w:t>
      </w:r>
    </w:p>
    <w:p w:rsidR="00F21280" w:rsidRDefault="00F21280" w:rsidP="00CD49B5">
      <w:pPr>
        <w:pStyle w:val="Akapitzlist"/>
        <w:framePr w:hSpace="141" w:wrap="around" w:vAnchor="text" w:hAnchor="page" w:x="1247" w:y="-141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Silberman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Vivante</w:t>
      </w:r>
      <w:proofErr w:type="spellEnd"/>
      <w:r>
        <w:rPr>
          <w:rFonts w:ascii="Times New Roman" w:hAnsi="Times New Roman"/>
          <w:sz w:val="24"/>
          <w:szCs w:val="24"/>
        </w:rPr>
        <w:t>, Białystok, 2017</w:t>
      </w:r>
    </w:p>
    <w:p w:rsid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Mam autyzm. Mam seksualność i co dalej?</w:t>
      </w:r>
      <w:r>
        <w:rPr>
          <w:rFonts w:ascii="Times New Roman" w:hAnsi="Times New Roman"/>
          <w:sz w:val="24"/>
          <w:szCs w:val="24"/>
        </w:rPr>
        <w:t xml:space="preserve"> I. Fornalik, JIM, Łódź, 2017</w:t>
      </w:r>
    </w:p>
    <w:p w:rsidR="00F21280" w:rsidRP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Małe dziecko z autyzmem</w:t>
      </w:r>
      <w:r w:rsidRPr="00F21280">
        <w:rPr>
          <w:rFonts w:ascii="Times New Roman" w:hAnsi="Times New Roman"/>
          <w:sz w:val="24"/>
          <w:szCs w:val="24"/>
        </w:rPr>
        <w:t xml:space="preserve">, E. Pisula, Gdańskie Wydawnictwo </w:t>
      </w:r>
      <w:proofErr w:type="spellStart"/>
      <w:r w:rsidRPr="00F21280">
        <w:rPr>
          <w:rFonts w:ascii="Times New Roman" w:hAnsi="Times New Roman"/>
          <w:sz w:val="24"/>
          <w:szCs w:val="24"/>
        </w:rPr>
        <w:t>Psychologicze</w:t>
      </w:r>
      <w:proofErr w:type="spellEnd"/>
      <w:r w:rsidRPr="00F21280">
        <w:rPr>
          <w:rFonts w:ascii="Times New Roman" w:hAnsi="Times New Roman"/>
          <w:sz w:val="24"/>
          <w:szCs w:val="24"/>
        </w:rPr>
        <w:t>, Gdańsk, 2005</w:t>
      </w:r>
    </w:p>
    <w:p w:rsidR="00F21280" w:rsidRP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Wczesna diagnoza i terapia zaburzeń autystycznych</w:t>
      </w:r>
      <w:r w:rsidRPr="00F21280">
        <w:rPr>
          <w:rFonts w:ascii="Times New Roman" w:hAnsi="Times New Roman"/>
          <w:sz w:val="24"/>
          <w:szCs w:val="24"/>
        </w:rPr>
        <w:t>., J. Cieszyńska, wyd. Omega, Kraków, 2011</w:t>
      </w:r>
    </w:p>
    <w:p w:rsidR="00F21280" w:rsidRP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sz w:val="24"/>
          <w:szCs w:val="24"/>
        </w:rPr>
        <w:t xml:space="preserve">Autyzm od wewnątrz- przewodnik, </w:t>
      </w:r>
      <w:proofErr w:type="spellStart"/>
      <w:r w:rsidRPr="00F21280">
        <w:rPr>
          <w:rFonts w:ascii="Times New Roman" w:hAnsi="Times New Roman"/>
          <w:sz w:val="24"/>
          <w:szCs w:val="24"/>
        </w:rPr>
        <w:t>Hilde</w:t>
      </w:r>
      <w:proofErr w:type="spellEnd"/>
      <w:r w:rsidRPr="00F212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1280">
        <w:rPr>
          <w:rFonts w:ascii="Times New Roman" w:hAnsi="Times New Roman"/>
          <w:sz w:val="24"/>
          <w:szCs w:val="24"/>
        </w:rPr>
        <w:t>Clercq</w:t>
      </w:r>
      <w:proofErr w:type="spellEnd"/>
      <w:r w:rsidRPr="00F21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280">
        <w:rPr>
          <w:rFonts w:ascii="Times New Roman" w:hAnsi="Times New Roman"/>
          <w:sz w:val="24"/>
          <w:szCs w:val="24"/>
        </w:rPr>
        <w:t>Synapsis</w:t>
      </w:r>
      <w:proofErr w:type="spellEnd"/>
      <w:r w:rsidRPr="00F21280">
        <w:rPr>
          <w:rFonts w:ascii="Times New Roman" w:hAnsi="Times New Roman"/>
          <w:sz w:val="24"/>
          <w:szCs w:val="24"/>
        </w:rPr>
        <w:t>, Warszawa, 2007</w:t>
      </w:r>
    </w:p>
    <w:p w:rsidR="00F21280" w:rsidRP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Dziecko z autyzmem. Wyzwalanie potencjału rozwojowego</w:t>
      </w:r>
      <w:r w:rsidRPr="00F21280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Pr="00F21280">
        <w:rPr>
          <w:rFonts w:ascii="Times New Roman" w:hAnsi="Times New Roman"/>
          <w:sz w:val="24"/>
          <w:szCs w:val="24"/>
        </w:rPr>
        <w:t>Olechowicz</w:t>
      </w:r>
      <w:proofErr w:type="spellEnd"/>
      <w:r w:rsidRPr="00F21280">
        <w:rPr>
          <w:rFonts w:ascii="Times New Roman" w:hAnsi="Times New Roman"/>
          <w:sz w:val="24"/>
          <w:szCs w:val="24"/>
        </w:rPr>
        <w:t>, R. Wiktorowicz, PWN, Warszawa, 2012</w:t>
      </w:r>
    </w:p>
    <w:p w:rsidR="00F21280" w:rsidRP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Jak uczyć dzieci z autyzmem czytania umysłu. Praktyczny poradnik dla nauczycieli i rodziców.</w:t>
      </w:r>
      <w:r w:rsidRPr="00F21280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F21280">
        <w:rPr>
          <w:rFonts w:ascii="Times New Roman" w:hAnsi="Times New Roman"/>
          <w:sz w:val="24"/>
          <w:szCs w:val="24"/>
        </w:rPr>
        <w:t>Howlin,S</w:t>
      </w:r>
      <w:proofErr w:type="spellEnd"/>
      <w:r w:rsidRPr="00F21280">
        <w:rPr>
          <w:rFonts w:ascii="Times New Roman" w:hAnsi="Times New Roman"/>
          <w:sz w:val="24"/>
          <w:szCs w:val="24"/>
        </w:rPr>
        <w:t xml:space="preserve">. Baron- Cohen, J. </w:t>
      </w:r>
      <w:proofErr w:type="spellStart"/>
      <w:r w:rsidRPr="00F21280">
        <w:rPr>
          <w:rFonts w:ascii="Times New Roman" w:hAnsi="Times New Roman"/>
          <w:sz w:val="24"/>
          <w:szCs w:val="24"/>
        </w:rPr>
        <w:t>Hadwin</w:t>
      </w:r>
      <w:proofErr w:type="spellEnd"/>
      <w:r w:rsidRPr="00F21280">
        <w:rPr>
          <w:rFonts w:ascii="Times New Roman" w:hAnsi="Times New Roman"/>
          <w:sz w:val="24"/>
          <w:szCs w:val="24"/>
        </w:rPr>
        <w:t>, JAK, Kraków 2010</w:t>
      </w:r>
    </w:p>
    <w:p w:rsidR="00F21280" w:rsidRPr="00F21280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1280">
        <w:rPr>
          <w:rFonts w:ascii="Times New Roman" w:hAnsi="Times New Roman"/>
          <w:sz w:val="24"/>
          <w:szCs w:val="24"/>
        </w:rPr>
        <w:t xml:space="preserve">Byłam dzieckiem autystycznym, T. </w:t>
      </w:r>
      <w:proofErr w:type="spellStart"/>
      <w:r w:rsidRPr="00F21280">
        <w:rPr>
          <w:rFonts w:ascii="Times New Roman" w:hAnsi="Times New Roman"/>
          <w:sz w:val="24"/>
          <w:szCs w:val="24"/>
        </w:rPr>
        <w:t>Grandin</w:t>
      </w:r>
      <w:proofErr w:type="spellEnd"/>
      <w:r w:rsidRPr="00F21280">
        <w:rPr>
          <w:rFonts w:ascii="Times New Roman" w:hAnsi="Times New Roman"/>
          <w:sz w:val="24"/>
          <w:szCs w:val="24"/>
        </w:rPr>
        <w:t>, PWN, Warszawa- Wrocław, 1995</w:t>
      </w:r>
    </w:p>
    <w:p w:rsidR="00CD49B5" w:rsidRPr="00CD49B5" w:rsidRDefault="00F21280" w:rsidP="00CD49B5">
      <w:pPr>
        <w:pStyle w:val="Akapitzlist"/>
        <w:framePr w:hSpace="141" w:wrap="around" w:vAnchor="text" w:hAnchor="page" w:x="1247" w:y="-1416"/>
        <w:numPr>
          <w:ilvl w:val="0"/>
          <w:numId w:val="1"/>
        </w:numPr>
        <w:spacing w:line="360" w:lineRule="auto"/>
      </w:pPr>
      <w:r w:rsidRPr="00F21280">
        <w:rPr>
          <w:rFonts w:ascii="Times New Roman" w:hAnsi="Times New Roman"/>
          <w:b/>
          <w:sz w:val="24"/>
          <w:szCs w:val="24"/>
        </w:rPr>
        <w:t>Mózg autystyczny. Podróż w głąb niezwykłych umysłów</w:t>
      </w:r>
      <w:r w:rsidRPr="00F21280">
        <w:rPr>
          <w:rFonts w:ascii="Times New Roman" w:hAnsi="Times New Roman"/>
          <w:sz w:val="24"/>
          <w:szCs w:val="24"/>
        </w:rPr>
        <w:t xml:space="preserve">., T. </w:t>
      </w:r>
      <w:proofErr w:type="spellStart"/>
      <w:r w:rsidRPr="00F21280">
        <w:rPr>
          <w:rFonts w:ascii="Times New Roman" w:hAnsi="Times New Roman"/>
          <w:sz w:val="24"/>
          <w:szCs w:val="24"/>
        </w:rPr>
        <w:t>Grandin</w:t>
      </w:r>
      <w:proofErr w:type="spellEnd"/>
      <w:r w:rsidRPr="00F21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280">
        <w:rPr>
          <w:rFonts w:ascii="Times New Roman" w:hAnsi="Times New Roman"/>
          <w:sz w:val="24"/>
          <w:szCs w:val="24"/>
        </w:rPr>
        <w:t>Copernikus</w:t>
      </w:r>
      <w:proofErr w:type="spellEnd"/>
      <w:r w:rsidRPr="00F21280">
        <w:rPr>
          <w:rFonts w:ascii="Times New Roman" w:hAnsi="Times New Roman"/>
          <w:sz w:val="24"/>
          <w:szCs w:val="24"/>
        </w:rPr>
        <w:t xml:space="preserve"> Center Press, Kraków, 201</w:t>
      </w:r>
      <w:r w:rsidR="00CD49B5">
        <w:rPr>
          <w:rFonts w:ascii="Times New Roman" w:hAnsi="Times New Roman"/>
          <w:sz w:val="24"/>
          <w:szCs w:val="24"/>
        </w:rPr>
        <w:t>6</w:t>
      </w:r>
    </w:p>
    <w:p w:rsidR="00CD49B5" w:rsidRDefault="00CD49B5" w:rsidP="00CD49B5">
      <w:pPr>
        <w:spacing w:line="360" w:lineRule="auto"/>
      </w:pPr>
    </w:p>
    <w:p w:rsidR="00CD49B5" w:rsidRDefault="00CD49B5" w:rsidP="00CD49B5">
      <w:pPr>
        <w:pStyle w:val="Akapitzlist"/>
        <w:framePr w:w="10663" w:h="4171" w:hRule="exact" w:hSpace="141" w:wrap="around" w:vAnchor="text" w:hAnchor="page" w:x="1236" w:y="-134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49B5" w:rsidRDefault="00CD49B5" w:rsidP="00CD49B5">
      <w:pPr>
        <w:pStyle w:val="Akapitzlist"/>
        <w:framePr w:w="10663" w:h="4171" w:hRule="exact" w:hSpace="141" w:wrap="around" w:vAnchor="text" w:hAnchor="page" w:x="1236" w:y="-134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49B5" w:rsidRPr="00F21280" w:rsidRDefault="00CD49B5" w:rsidP="00CD49B5">
      <w:pPr>
        <w:pStyle w:val="Akapitzlist"/>
        <w:framePr w:w="10663" w:h="4171" w:hRule="exact" w:hSpace="141" w:wrap="around" w:vAnchor="text" w:hAnchor="page" w:x="1236" w:y="-134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21280">
        <w:rPr>
          <w:rFonts w:ascii="Times New Roman" w:hAnsi="Times New Roman"/>
          <w:b/>
          <w:sz w:val="24"/>
          <w:szCs w:val="24"/>
        </w:rPr>
        <w:t>Literatura z zakresu SI:</w:t>
      </w:r>
    </w:p>
    <w:p w:rsidR="00CD49B5" w:rsidRPr="00F21280" w:rsidRDefault="00CD49B5" w:rsidP="00CD49B5">
      <w:pPr>
        <w:pStyle w:val="Akapitzlist"/>
        <w:framePr w:w="10663" w:h="4171" w:hRule="exact" w:hSpace="141" w:wrap="around" w:vAnchor="text" w:hAnchor="page" w:x="1236" w:y="-134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Integracja sensoryczna na co dzień, </w:t>
      </w:r>
      <w:r w:rsidRPr="00F21280">
        <w:rPr>
          <w:rFonts w:ascii="Times New Roman" w:hAnsi="Times New Roman"/>
          <w:sz w:val="24"/>
          <w:szCs w:val="24"/>
        </w:rPr>
        <w:t xml:space="preserve">M. Borkowska, K </w:t>
      </w:r>
      <w:proofErr w:type="spellStart"/>
      <w:r w:rsidRPr="00F21280">
        <w:rPr>
          <w:rFonts w:ascii="Times New Roman" w:hAnsi="Times New Roman"/>
          <w:sz w:val="24"/>
          <w:szCs w:val="24"/>
        </w:rPr>
        <w:t>Wagh</w:t>
      </w:r>
      <w:proofErr w:type="spellEnd"/>
      <w:r w:rsidRPr="00F21280">
        <w:rPr>
          <w:rFonts w:ascii="Times New Roman" w:hAnsi="Times New Roman"/>
          <w:sz w:val="24"/>
          <w:szCs w:val="24"/>
        </w:rPr>
        <w:t>, PZWL, Warszawa, 2010</w:t>
      </w:r>
    </w:p>
    <w:p w:rsidR="00CD49B5" w:rsidRPr="00F21280" w:rsidRDefault="00CD49B5" w:rsidP="00CD49B5">
      <w:pPr>
        <w:pStyle w:val="Akapitzlist"/>
        <w:framePr w:w="10663" w:h="4171" w:hRule="exact" w:hSpace="141" w:wrap="around" w:vAnchor="text" w:hAnchor="page" w:x="1236" w:y="-134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Terapia integracji sensorycznej, </w:t>
      </w:r>
      <w:r w:rsidRPr="00F2128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F21280">
        <w:rPr>
          <w:rFonts w:ascii="Times New Roman" w:hAnsi="Times New Roman"/>
          <w:sz w:val="24"/>
          <w:szCs w:val="24"/>
        </w:rPr>
        <w:t>Odowska</w:t>
      </w:r>
      <w:proofErr w:type="spellEnd"/>
      <w:r w:rsidRPr="00F21280">
        <w:rPr>
          <w:rFonts w:ascii="Times New Roman" w:hAnsi="Times New Roman"/>
          <w:sz w:val="24"/>
          <w:szCs w:val="24"/>
        </w:rPr>
        <w:t>- Szlachcic, Harmonia, Gdańsk, 2018</w:t>
      </w:r>
    </w:p>
    <w:p w:rsidR="00CD49B5" w:rsidRPr="00F21280" w:rsidRDefault="00CD49B5" w:rsidP="00CD49B5">
      <w:pPr>
        <w:pStyle w:val="Akapitzlist"/>
        <w:framePr w:w="10663" w:h="4171" w:hRule="exact" w:hSpace="141" w:wrap="around" w:vAnchor="text" w:hAnchor="page" w:x="1236" w:y="-134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Zgrane nie-zgrane dziecko, J. Newman, </w:t>
      </w:r>
      <w:r w:rsidRPr="00F21280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F21280">
        <w:rPr>
          <w:rFonts w:ascii="Times New Roman" w:hAnsi="Times New Roman"/>
          <w:sz w:val="24"/>
          <w:szCs w:val="24"/>
        </w:rPr>
        <w:t>Karnowitz</w:t>
      </w:r>
      <w:proofErr w:type="spellEnd"/>
      <w:r w:rsidRPr="00F21280">
        <w:rPr>
          <w:rFonts w:ascii="Times New Roman" w:hAnsi="Times New Roman"/>
          <w:sz w:val="24"/>
          <w:szCs w:val="24"/>
        </w:rPr>
        <w:t>, harmonia, Gdańsk, 2017</w:t>
      </w:r>
    </w:p>
    <w:p w:rsidR="00CD49B5" w:rsidRPr="00F21280" w:rsidRDefault="00CD49B5" w:rsidP="00CD49B5">
      <w:pPr>
        <w:pStyle w:val="Akapitzlist"/>
        <w:framePr w:w="10663" w:h="4171" w:hRule="exact" w:hSpace="141" w:wrap="around" w:vAnchor="text" w:hAnchor="page" w:x="1236" w:y="-134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a integracja sensoryczna, </w:t>
      </w:r>
      <w:r w:rsidRPr="00F21280">
        <w:rPr>
          <w:rFonts w:ascii="Times New Roman" w:hAnsi="Times New Roman"/>
          <w:sz w:val="24"/>
          <w:szCs w:val="24"/>
        </w:rPr>
        <w:t xml:space="preserve">A. J. </w:t>
      </w:r>
      <w:proofErr w:type="spellStart"/>
      <w:r w:rsidRPr="00F21280">
        <w:rPr>
          <w:rFonts w:ascii="Times New Roman" w:hAnsi="Times New Roman"/>
          <w:sz w:val="24"/>
          <w:szCs w:val="24"/>
        </w:rPr>
        <w:t>Ayers</w:t>
      </w:r>
      <w:proofErr w:type="spellEnd"/>
      <w:r w:rsidRPr="00F21280">
        <w:rPr>
          <w:rFonts w:ascii="Times New Roman" w:hAnsi="Times New Roman"/>
          <w:sz w:val="24"/>
          <w:szCs w:val="24"/>
        </w:rPr>
        <w:t xml:space="preserve">, Harmonia, Gdańsk, 2018 </w:t>
      </w:r>
    </w:p>
    <w:p w:rsidR="00CD49B5" w:rsidRPr="00CD49B5" w:rsidRDefault="00CD49B5" w:rsidP="00CD49B5">
      <w:pPr>
        <w:pStyle w:val="Akapitzlist"/>
        <w:framePr w:w="10663" w:h="4171" w:hRule="exact" w:hSpace="141" w:wrap="around" w:vAnchor="text" w:hAnchor="page" w:x="1236" w:y="-134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Integracja sensoryczna w rozwoju dziecka. Podstawy neurofizjologiczne, </w:t>
      </w:r>
      <w:r w:rsidRPr="00CD49B5">
        <w:rPr>
          <w:rFonts w:ascii="Times New Roman" w:hAnsi="Times New Roman"/>
          <w:sz w:val="24"/>
          <w:szCs w:val="24"/>
        </w:rPr>
        <w:t>M. Borkowska, Harmonia, Gdańsk, 2018</w:t>
      </w:r>
    </w:p>
    <w:p w:rsidR="00F21280" w:rsidRPr="00CD49B5" w:rsidRDefault="00F21280" w:rsidP="00CD4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9B5">
        <w:rPr>
          <w:rFonts w:ascii="Times New Roman" w:hAnsi="Times New Roman" w:cs="Times New Roman"/>
          <w:b/>
          <w:sz w:val="24"/>
          <w:szCs w:val="24"/>
        </w:rPr>
        <w:t>Literatura dotycząca niepełnosprawności: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J. Kielin, K. Klimek- Markowicz, Krok po kroku. Nauczanie i terapia dzieci z umiarkowaną znaczną i głęboką niepełnosprawnością intelektualną, GWP Sopot 2016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J. Kielin, Rozwój daje radoś</w:t>
      </w:r>
      <w:r w:rsidR="007A2E0A">
        <w:rPr>
          <w:rFonts w:ascii="Times New Roman" w:hAnsi="Times New Roman"/>
          <w:sz w:val="24"/>
          <w:szCs w:val="24"/>
        </w:rPr>
        <w:t>ć</w:t>
      </w:r>
      <w:r w:rsidRPr="00CD49B5">
        <w:rPr>
          <w:rFonts w:ascii="Times New Roman" w:hAnsi="Times New Roman"/>
          <w:sz w:val="24"/>
          <w:szCs w:val="24"/>
        </w:rPr>
        <w:t>. Terapia dzieci upośledzonych umysłowo w stopniu głębokim, GWP Sopot 2014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E. Góralczyk, Choroba dziecka w twoim życiu, Centrum Metodyczne Pomocy Psychologiczno- pedagogicznej MEN, Warszawa, 1996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S. Wrona, Osoba głęboko upośledzona umysłowo w systemie edukacji, IMPULS Kraków 2012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R. Piotrowicz, Interdyscyplinarne uwarunkowania rozwoju małego dziecka. Wybrane zagadnienia, APS, Warszawa, 2014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M. Chodkowska, D. Osik- </w:t>
      </w:r>
      <w:proofErr w:type="spellStart"/>
      <w:r w:rsidRPr="00CD49B5">
        <w:rPr>
          <w:rFonts w:ascii="Times New Roman" w:hAnsi="Times New Roman"/>
          <w:sz w:val="24"/>
          <w:szCs w:val="24"/>
        </w:rPr>
        <w:t>Chudowolska</w:t>
      </w:r>
      <w:proofErr w:type="spellEnd"/>
      <w:r w:rsidRPr="00CD49B5">
        <w:rPr>
          <w:rFonts w:ascii="Times New Roman" w:hAnsi="Times New Roman"/>
          <w:sz w:val="24"/>
          <w:szCs w:val="24"/>
        </w:rPr>
        <w:t>, Osoba z upośledzeniem umysłowym w relacjach współczesnego świata, IMPULS, Kraków 2011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E. Pisula, Rodzice i rodzeństwo dzieci z zaburzeniami rozwoju, WUW Warszawa 2007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J. Jaromińska red. Opowieści terapeutów, </w:t>
      </w:r>
      <w:proofErr w:type="spellStart"/>
      <w:r w:rsidRPr="00CD49B5">
        <w:rPr>
          <w:rFonts w:ascii="Times New Roman" w:hAnsi="Times New Roman"/>
          <w:sz w:val="24"/>
          <w:szCs w:val="24"/>
        </w:rPr>
        <w:t>WSiP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, Warszawa 1997 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Obuchowska Dziecko niepełnosprawne w rodzinie </w:t>
      </w:r>
      <w:proofErr w:type="spellStart"/>
      <w:r w:rsidRPr="00CD49B5">
        <w:rPr>
          <w:rFonts w:ascii="Times New Roman" w:hAnsi="Times New Roman"/>
          <w:sz w:val="24"/>
          <w:szCs w:val="24"/>
        </w:rPr>
        <w:t>WSiP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 Warszawa 1999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E. Gruszczyk- Kolczyńska, E. Zielińska wspomaganie rozwoju umysłowego trzylatków i dzieci starszych wolniej rozwijających się </w:t>
      </w:r>
      <w:proofErr w:type="spellStart"/>
      <w:r w:rsidRPr="00CD49B5">
        <w:rPr>
          <w:rFonts w:ascii="Times New Roman" w:hAnsi="Times New Roman"/>
          <w:sz w:val="24"/>
          <w:szCs w:val="24"/>
        </w:rPr>
        <w:t>WSiP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 Warszawa 2000 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J. Wyczesany Pedagogika upośledzonych umysłowo. Wybrane zagadnienia, IMPULS Kraków 2004 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B. Marcinowska, Uczeń z niepełnosprawnością intelektualną w szkole ogólnodostępnej, APS, Radom 2011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lastRenderedPageBreak/>
        <w:t xml:space="preserve">F. </w:t>
      </w:r>
      <w:proofErr w:type="spellStart"/>
      <w:r w:rsidRPr="00CD49B5">
        <w:rPr>
          <w:rFonts w:ascii="Times New Roman" w:hAnsi="Times New Roman"/>
          <w:sz w:val="24"/>
          <w:szCs w:val="24"/>
        </w:rPr>
        <w:t>Brauner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, Postępowanie wychowawcze w upośledzeniu umysłowym, </w:t>
      </w:r>
      <w:proofErr w:type="spellStart"/>
      <w:r w:rsidRPr="00CD49B5">
        <w:rPr>
          <w:rFonts w:ascii="Times New Roman" w:hAnsi="Times New Roman"/>
          <w:sz w:val="24"/>
          <w:szCs w:val="24"/>
        </w:rPr>
        <w:t>WSiP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 Warszawa 1995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CD49B5">
        <w:rPr>
          <w:rFonts w:ascii="Times New Roman" w:hAnsi="Times New Roman"/>
          <w:sz w:val="24"/>
          <w:szCs w:val="24"/>
        </w:rPr>
        <w:t>Carr</w:t>
      </w:r>
      <w:proofErr w:type="spellEnd"/>
      <w:r w:rsidRPr="00CD49B5">
        <w:rPr>
          <w:rFonts w:ascii="Times New Roman" w:hAnsi="Times New Roman"/>
          <w:sz w:val="24"/>
          <w:szCs w:val="24"/>
        </w:rPr>
        <w:t>, Pomoc dziecku upośledzonemu, Państwowy Zakład Wydawnictw Lekarskich, Warszawa 1984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K. Bobińska, T. Pietras, P. Gałecki, Niepełnosprawność intelektualna. Etiopatogeneza, epidemiologia, Diagnoza, terapia. </w:t>
      </w:r>
      <w:proofErr w:type="spellStart"/>
      <w:r w:rsidRPr="00CD49B5">
        <w:rPr>
          <w:rFonts w:ascii="Times New Roman" w:hAnsi="Times New Roman"/>
          <w:sz w:val="24"/>
          <w:szCs w:val="24"/>
        </w:rPr>
        <w:t>Continuo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 Wrocław 2012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CD49B5">
        <w:rPr>
          <w:rFonts w:ascii="Times New Roman" w:hAnsi="Times New Roman"/>
          <w:sz w:val="24"/>
          <w:szCs w:val="24"/>
        </w:rPr>
        <w:t>Borzyszkowska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, Oligofrenopedagogika, PAN Warszawa 1985 </w:t>
      </w:r>
    </w:p>
    <w:p w:rsid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 xml:space="preserve">Kruk - Lasocka J., </w:t>
      </w:r>
      <w:proofErr w:type="spellStart"/>
      <w:r w:rsidRPr="00CD49B5">
        <w:rPr>
          <w:rFonts w:ascii="Times New Roman" w:hAnsi="Times New Roman"/>
          <w:sz w:val="24"/>
          <w:szCs w:val="24"/>
        </w:rPr>
        <w:t>Sekułowicz</w:t>
      </w:r>
      <w:proofErr w:type="spellEnd"/>
      <w:r w:rsidRPr="00CD49B5">
        <w:rPr>
          <w:rFonts w:ascii="Times New Roman" w:hAnsi="Times New Roman"/>
          <w:sz w:val="24"/>
          <w:szCs w:val="24"/>
        </w:rPr>
        <w:t xml:space="preserve"> M. - Wczesna diagnoza i terapia dzieci z utrudnieniami w rozwoju, DSWETWP, Wrocław 2004</w:t>
      </w:r>
    </w:p>
    <w:p w:rsidR="00F21280" w:rsidRPr="00CD49B5" w:rsidRDefault="00CD49B5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F21280" w:rsidRPr="00CD49B5">
        <w:rPr>
          <w:rFonts w:ascii="Times New Roman" w:hAnsi="Times New Roman"/>
          <w:sz w:val="24"/>
          <w:szCs w:val="24"/>
        </w:rPr>
        <w:t>Cytowska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1280" w:rsidRPr="00CD49B5">
        <w:rPr>
          <w:rFonts w:ascii="Times New Roman" w:hAnsi="Times New Roman"/>
          <w:sz w:val="24"/>
          <w:szCs w:val="24"/>
        </w:rPr>
        <w:t xml:space="preserve"> Idea wczesnej interwencji i wspomagania rozwoju małego dziecka, IMPULS Kraków 2014</w:t>
      </w:r>
    </w:p>
    <w:p w:rsidR="00F21280" w:rsidRPr="00CD49B5" w:rsidRDefault="00F21280" w:rsidP="00CD49B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9B5">
        <w:rPr>
          <w:rFonts w:ascii="Times New Roman" w:hAnsi="Times New Roman"/>
          <w:sz w:val="24"/>
          <w:szCs w:val="24"/>
        </w:rPr>
        <w:t>W. Dykcik, Pedagogika specjalna, WNUAM, 1998</w:t>
      </w:r>
    </w:p>
    <w:p w:rsidR="00F21280" w:rsidRPr="00CD49B5" w:rsidRDefault="00F21280" w:rsidP="00CD4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280" w:rsidRPr="00CD49B5" w:rsidRDefault="00F21280" w:rsidP="00CD4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1280" w:rsidRPr="00CD49B5" w:rsidSect="00C6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70F"/>
    <w:multiLevelType w:val="hybridMultilevel"/>
    <w:tmpl w:val="4114F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C294B"/>
    <w:multiLevelType w:val="hybridMultilevel"/>
    <w:tmpl w:val="BC98A0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9B932E9"/>
    <w:multiLevelType w:val="hybridMultilevel"/>
    <w:tmpl w:val="3000C594"/>
    <w:lvl w:ilvl="0" w:tplc="4BC0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C47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506E"/>
    <w:multiLevelType w:val="hybridMultilevel"/>
    <w:tmpl w:val="E8C690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21280"/>
    <w:rsid w:val="000A7567"/>
    <w:rsid w:val="006F1B83"/>
    <w:rsid w:val="007A2E0A"/>
    <w:rsid w:val="00B22F12"/>
    <w:rsid w:val="00C655DB"/>
    <w:rsid w:val="00CA6950"/>
    <w:rsid w:val="00CD49B5"/>
    <w:rsid w:val="00F2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280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Ciarka</dc:creator>
  <cp:lastModifiedBy>Asia2</cp:lastModifiedBy>
  <cp:revision>3</cp:revision>
  <dcterms:created xsi:type="dcterms:W3CDTF">2020-07-27T10:37:00Z</dcterms:created>
  <dcterms:modified xsi:type="dcterms:W3CDTF">2021-05-26T11:18:00Z</dcterms:modified>
</cp:coreProperties>
</file>